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7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573"/>
        <w:gridCol w:w="2007"/>
        <w:gridCol w:w="5490"/>
        <w:gridCol w:w="1806"/>
        <w:gridCol w:w="1824"/>
      </w:tblGrid>
      <w:tr w:rsidR="007B3B1C" w:rsidTr="007B3B1C">
        <w:trPr>
          <w:trHeight w:val="343"/>
        </w:trPr>
        <w:tc>
          <w:tcPr>
            <w:tcW w:w="13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6025E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T3</w:t>
            </w:r>
            <w:r w:rsidR="007B3B1C"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 xml:space="preserve"> Grado 4 Función reproductiva</w:t>
            </w:r>
          </w:p>
        </w:tc>
      </w:tr>
      <w:tr w:rsidR="007B3B1C" w:rsidTr="007B3B1C">
        <w:trPr>
          <w:trHeight w:val="76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OBJETIVO:</w:t>
            </w:r>
          </w:p>
        </w:tc>
        <w:tc>
          <w:tcPr>
            <w:tcW w:w="11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3F7FE8" w:rsidP="003F7FE8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>Lograr que los estudiantes</w:t>
            </w:r>
            <w:r w:rsidRPr="003F7FE8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 xml:space="preserve">, a través de la educación sexual,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 xml:space="preserve">realicen una </w:t>
            </w:r>
            <w:r w:rsidRPr="003F7FE8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 xml:space="preserve">interpretación positiva y </w:t>
            </w:r>
            <w:r w:rsidR="00001C47" w:rsidRPr="003F7FE8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>consciente</w:t>
            </w:r>
            <w:r w:rsidRPr="003F7FE8">
              <w:rPr>
                <w:rFonts w:ascii="Arial" w:hAnsi="Arial" w:cs="Arial"/>
                <w:b/>
                <w:color w:val="000000" w:themeColor="text1"/>
                <w:sz w:val="18"/>
                <w:szCs w:val="18"/>
                <w:shd w:val="clear" w:color="auto" w:fill="FFFFFF"/>
                <w:lang w:val="es-ES"/>
              </w:rPr>
              <w:t xml:space="preserve"> de su propia sexualidad,  en un ámbito de participación permanente, favoreciendo la reflexión, el estudio de los hechos que influyen en la vida sexual y facilitando las relaciones interpersonales.</w:t>
            </w:r>
            <w:bookmarkStart w:id="0" w:name="_GoBack"/>
            <w:bookmarkEnd w:id="0"/>
          </w:p>
        </w:tc>
      </w:tr>
      <w:tr w:rsidR="007B3B1C" w:rsidTr="007B3B1C">
        <w:trPr>
          <w:trHeight w:val="566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C1    CONCIENTIZACIÒN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7B3B1C" w:rsidTr="007B3B1C">
        <w:trPr>
          <w:trHeight w:val="4798"/>
        </w:trPr>
        <w:tc>
          <w:tcPr>
            <w:tcW w:w="2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A104ED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Presentación- video.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249C" w:rsidRPr="0058249C" w:rsidRDefault="007B3B1C" w:rsidP="00A104ED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La actividad comenzará con la </w:t>
            </w:r>
            <w:r w:rsidR="0058249C">
              <w:rPr>
                <w:rFonts w:eastAsia="Times New Roman" w:cs="Calibri"/>
                <w:sz w:val="24"/>
                <w:szCs w:val="24"/>
                <w:lang w:eastAsia="es-CO"/>
              </w:rPr>
              <w:t>producción de un video llamado</w:t>
            </w:r>
            <w:r w:rsidR="0058249C" w:rsidRPr="0058249C">
              <w:rPr>
                <w:rFonts w:eastAsia="Times New Roman" w:cs="Calibri"/>
                <w:sz w:val="24"/>
                <w:szCs w:val="24"/>
                <w:lang w:val="es-ES" w:eastAsia="es-CO"/>
              </w:rPr>
              <w:t>“Salud sexual y reproductiva”</w:t>
            </w:r>
            <w:r w:rsidR="0058249C" w:rsidRPr="0058249C"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  <w:t>(Anexo 1)</w:t>
            </w:r>
          </w:p>
          <w:p w:rsidR="0058249C" w:rsidRPr="0058249C" w:rsidRDefault="0058249C" w:rsidP="00A104ED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58249C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Se comentará el video en forma oral y con el grupo general. (Los derechos sexuales y reproductivos, el Sida, ser mamá y </w:t>
            </w:r>
            <w:r w:rsidR="00A104ED" w:rsidRPr="0058249C">
              <w:rPr>
                <w:rFonts w:eastAsia="Times New Roman" w:cs="Calibri"/>
                <w:sz w:val="24"/>
                <w:szCs w:val="24"/>
                <w:lang w:val="es-ES" w:eastAsia="es-CO"/>
              </w:rPr>
              <w:t>papá,</w:t>
            </w:r>
            <w:r w:rsidRPr="0058249C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la necesidad de protegerse, etc.)</w:t>
            </w:r>
          </w:p>
          <w:p w:rsidR="0058249C" w:rsidRPr="0058249C" w:rsidRDefault="0058249C" w:rsidP="0058249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58249C" w:rsidRPr="0058249C" w:rsidRDefault="0058249C" w:rsidP="0058249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</w:tc>
        <w:tc>
          <w:tcPr>
            <w:tcW w:w="1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B1C" w:rsidRDefault="00A104ED" w:rsidP="00A104ED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VIDEO “SALUD SEXUAL Y REPRODUCTIVA”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A104ED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10</w:t>
            </w:r>
            <w:r w:rsidR="007B3B1C">
              <w:rPr>
                <w:rFonts w:eastAsia="Times New Roman" w:cs="Calibri"/>
                <w:sz w:val="24"/>
                <w:szCs w:val="24"/>
                <w:lang w:eastAsia="es-CO"/>
              </w:rPr>
              <w:t xml:space="preserve"> min </w:t>
            </w:r>
          </w:p>
        </w:tc>
      </w:tr>
      <w:tr w:rsidR="007B3B1C" w:rsidTr="007B3B1C">
        <w:trPr>
          <w:trHeight w:val="670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C2 CONCEPTUALIZACIÒN</w:t>
            </w: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lastRenderedPageBreak/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7B3B1C" w:rsidTr="007B3B1C">
        <w:trPr>
          <w:trHeight w:val="33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Actividad- Video “Erase una vez la vida”.</w:t>
            </w: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F6E9C" w:rsidRDefault="00CF6E9C" w:rsidP="00CF6E9C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Para iniciar la actividad </w:t>
            </w: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>Se entregará un</w:t>
            </w:r>
            <w:r w:rsidRPr="00CF6E9C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texto</w:t>
            </w: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(</w:t>
            </w:r>
            <w:r w:rsidRPr="00CF6E9C"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  <w:t xml:space="preserve">Anexo </w:t>
            </w:r>
          </w:p>
          <w:p w:rsidR="00CF6E9C" w:rsidRDefault="00CF6E9C" w:rsidP="00CF6E9C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CF6E9C"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  <w:t>2)</w:t>
            </w:r>
            <w:r w:rsidRPr="00CF6E9C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para leer y comentar entre todos presentando así el </w:t>
            </w:r>
          </w:p>
          <w:p w:rsidR="00CF6E9C" w:rsidRDefault="00CF6E9C" w:rsidP="00CF6E9C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proofErr w:type="gramStart"/>
            <w:r w:rsidRPr="00CF6E9C">
              <w:rPr>
                <w:rFonts w:eastAsia="Times New Roman" w:cs="Calibri"/>
                <w:sz w:val="24"/>
                <w:szCs w:val="24"/>
                <w:lang w:val="es-ES" w:eastAsia="es-CO"/>
              </w:rPr>
              <w:t>tema</w:t>
            </w:r>
            <w:proofErr w:type="gramEnd"/>
            <w:r w:rsidRPr="00CF6E9C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de los anticonceptivos.</w:t>
            </w:r>
          </w:p>
          <w:p w:rsidR="007B0FF3" w:rsidRDefault="007B0FF3" w:rsidP="00CF6E9C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A continuación se les pedirá que mencionen y</w:t>
            </w:r>
          </w:p>
          <w:p w:rsidR="007B0FF3" w:rsidRP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Comenten lo que saben acerca de anticonceptivos.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Luego se presentará un </w:t>
            </w: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folleto </w:t>
            </w:r>
            <w:r w:rsidRPr="007B0FF3"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  <w:t>(Anexo 3)</w:t>
            </w: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a cada uno 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Donde   encontrarán   información    acerca   de    los </w:t>
            </w:r>
          </w:p>
          <w:p w:rsidR="007B0FF3" w:rsidRPr="007B0FF3" w:rsidRDefault="00614776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>Métodos</w:t>
            </w:r>
            <w:r w:rsid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anticonceptivos. 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Para reforzar y ampliar este tema, se les entregará el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siguiente material </w:t>
            </w:r>
            <w:r w:rsidRPr="007B0FF3">
              <w:rPr>
                <w:rFonts w:eastAsia="Times New Roman" w:cs="Calibri"/>
                <w:b/>
                <w:sz w:val="24"/>
                <w:szCs w:val="24"/>
                <w:lang w:val="es-ES" w:eastAsia="es-CO"/>
              </w:rPr>
              <w:t>(Anexo 4)</w:t>
            </w: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para que, en pequeños 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grupos lean</w:t>
            </w:r>
            <w:r w:rsidR="00614776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</w:t>
            </w: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y se informen sobre cada uno: descripción 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del mismo,</w:t>
            </w:r>
            <w:r w:rsidR="00614776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</w:t>
            </w: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ventajas y desventajas, y  poder hacer una </w:t>
            </w:r>
          </w:p>
          <w:p w:rsidR="007B0FF3" w:rsidRDefault="007B0FF3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puesta en</w:t>
            </w:r>
            <w:r w:rsidR="00614776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</w:t>
            </w: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común entre todos, aclarando y explicando </w:t>
            </w:r>
          </w:p>
          <w:p w:rsidR="007B0FF3" w:rsidRPr="007B0FF3" w:rsidRDefault="00614776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Todo</w:t>
            </w:r>
            <w:r w:rsid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a</w:t>
            </w:r>
            <w:r w:rsidR="007B0FF3" w:rsidRPr="007B0FF3">
              <w:rPr>
                <w:rFonts w:eastAsia="Times New Roman" w:cs="Calibri"/>
                <w:sz w:val="24"/>
                <w:szCs w:val="24"/>
                <w:lang w:val="es-ES" w:eastAsia="es-CO"/>
              </w:rPr>
              <w:t>quello que deseen.</w:t>
            </w:r>
          </w:p>
          <w:p w:rsidR="004A4574" w:rsidRDefault="004A4574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En el transcurso de la lectura sobre los métodos </w:t>
            </w:r>
          </w:p>
          <w:p w:rsidR="004A4574" w:rsidRDefault="004A4574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anticonceptivos cada grupo deberá realizar preguntas </w:t>
            </w:r>
          </w:p>
          <w:p w:rsidR="007F1F64" w:rsidRPr="00CF6E9C" w:rsidRDefault="004A4574" w:rsidP="007B0FF3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  <w:proofErr w:type="gramStart"/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>y</w:t>
            </w:r>
            <w:proofErr w:type="gramEnd"/>
            <w:r>
              <w:rPr>
                <w:rFonts w:eastAsia="Times New Roman" w:cs="Calibri"/>
                <w:sz w:val="24"/>
                <w:szCs w:val="24"/>
                <w:lang w:val="es-ES" w:eastAsia="es-CO"/>
              </w:rPr>
              <w:t xml:space="preserve"> copiarlas en una hoja.</w:t>
            </w:r>
          </w:p>
          <w:p w:rsidR="007B3B1C" w:rsidRPr="00CF6E9C" w:rsidRDefault="007B3B1C" w:rsidP="00CF6E9C">
            <w:pPr>
              <w:spacing w:after="0" w:line="240" w:lineRule="auto"/>
              <w:ind w:left="708" w:hanging="708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 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PAPEL BOND 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MARCADORES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PINTURAS</w:t>
            </w: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30 min 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</w:tr>
      <w:tr w:rsidR="007B3B1C" w:rsidTr="007B3B1C">
        <w:trPr>
          <w:trHeight w:val="588"/>
        </w:trPr>
        <w:tc>
          <w:tcPr>
            <w:tcW w:w="25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lastRenderedPageBreak/>
              <w:t>C3 CONTEXTUALIZACION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TIPO DE ACTIVIDAD PROPUESTA</w:t>
            </w:r>
          </w:p>
        </w:tc>
        <w:tc>
          <w:tcPr>
            <w:tcW w:w="5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DESCRIPCION DETALLADA DE ACTIVIDAD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RECURSOS REQUERIDOS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  <w:t>DURACION PROPUESTA</w:t>
            </w:r>
          </w:p>
        </w:tc>
      </w:tr>
      <w:tr w:rsidR="007B3B1C" w:rsidTr="007B3B1C">
        <w:trPr>
          <w:trHeight w:val="31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Cierre 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54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3B1C" w:rsidRDefault="004A4574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Se realizará </w:t>
            </w:r>
            <w:r w:rsidR="00712F64">
              <w:rPr>
                <w:rFonts w:eastAsia="Times New Roman" w:cs="Calibri"/>
                <w:sz w:val="24"/>
                <w:szCs w:val="24"/>
                <w:lang w:eastAsia="es-CO"/>
              </w:rPr>
              <w:t xml:space="preserve">una mesa redonda donde cada grupo leerá sus preguntas, para que entre todos las respondamos. </w:t>
            </w: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val="es-ES" w:eastAsia="es-CO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3017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 xml:space="preserve">PREGUNTAS- ACTIVIDAD ANTERIOR </w:t>
            </w: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301767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es-CO"/>
              </w:rPr>
            </w:pPr>
            <w:r>
              <w:rPr>
                <w:rFonts w:eastAsia="Times New Roman" w:cs="Calibri"/>
                <w:sz w:val="24"/>
                <w:szCs w:val="24"/>
                <w:lang w:eastAsia="es-CO"/>
              </w:rPr>
              <w:t>10</w:t>
            </w:r>
            <w:r w:rsidR="007B3B1C">
              <w:rPr>
                <w:rFonts w:eastAsia="Times New Roman" w:cs="Calibri"/>
                <w:sz w:val="24"/>
                <w:szCs w:val="24"/>
                <w:lang w:eastAsia="es-CO"/>
              </w:rPr>
              <w:t xml:space="preserve"> min</w:t>
            </w: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  <w:p w:rsidR="007B3B1C" w:rsidRDefault="007B3B1C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es-CO"/>
              </w:rPr>
            </w:pPr>
          </w:p>
        </w:tc>
      </w:tr>
    </w:tbl>
    <w:p w:rsidR="00DB757C" w:rsidRDefault="00DB757C"/>
    <w:p w:rsidR="0058249C" w:rsidRDefault="0058249C"/>
    <w:p w:rsidR="0058249C" w:rsidRDefault="0058249C"/>
    <w:p w:rsidR="0058249C" w:rsidRDefault="0058249C"/>
    <w:p w:rsidR="0058249C" w:rsidRPr="0058249C" w:rsidRDefault="0058249C">
      <w:pPr>
        <w:rPr>
          <w:b/>
        </w:rPr>
      </w:pPr>
      <w:r w:rsidRPr="0058249C">
        <w:rPr>
          <w:b/>
        </w:rPr>
        <w:t xml:space="preserve">ANEXOS </w:t>
      </w:r>
    </w:p>
    <w:p w:rsidR="0058249C" w:rsidRDefault="0058249C">
      <w:pPr>
        <w:rPr>
          <w:b/>
        </w:rPr>
      </w:pPr>
      <w:r w:rsidRPr="0058249C">
        <w:rPr>
          <w:b/>
        </w:rPr>
        <w:t>Anexo 1 (T3 grado 4 función reproductiva)</w:t>
      </w:r>
    </w:p>
    <w:p w:rsidR="0058249C" w:rsidRDefault="0058249C">
      <w:pPr>
        <w:rPr>
          <w:rFonts w:eastAsia="Times New Roman" w:cs="Calibri"/>
          <w:sz w:val="24"/>
          <w:szCs w:val="24"/>
          <w:lang w:eastAsia="es-CO"/>
        </w:rPr>
      </w:pPr>
      <w:r>
        <w:rPr>
          <w:rFonts w:eastAsia="Times New Roman" w:cs="Calibri"/>
          <w:sz w:val="24"/>
          <w:szCs w:val="24"/>
          <w:lang w:eastAsia="es-CO"/>
        </w:rPr>
        <w:t xml:space="preserve">Enlace del video:    </w:t>
      </w:r>
      <w:hyperlink r:id="rId4" w:history="1">
        <w:r w:rsidRPr="0058249C">
          <w:rPr>
            <w:rStyle w:val="Hipervnculo"/>
            <w:rFonts w:eastAsia="Times New Roman" w:cs="Calibri"/>
            <w:sz w:val="24"/>
            <w:szCs w:val="24"/>
            <w:lang w:val="es-AR" w:eastAsia="es-CO"/>
          </w:rPr>
          <w:t>www.videoseducaticos.es</w:t>
        </w:r>
      </w:hyperlink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sz w:val="24"/>
          <w:szCs w:val="24"/>
          <w:lang w:eastAsia="es-CO"/>
        </w:rPr>
      </w:pPr>
    </w:p>
    <w:p w:rsidR="007F1F64" w:rsidRDefault="007F1F64">
      <w:pPr>
        <w:rPr>
          <w:rFonts w:eastAsia="Times New Roman" w:cs="Calibri"/>
          <w:b/>
          <w:sz w:val="24"/>
          <w:szCs w:val="24"/>
          <w:lang w:eastAsia="es-CO"/>
        </w:rPr>
      </w:pPr>
      <w:r w:rsidRPr="007F1F64">
        <w:rPr>
          <w:rFonts w:eastAsia="Times New Roman" w:cs="Calibri"/>
          <w:b/>
          <w:sz w:val="24"/>
          <w:szCs w:val="24"/>
          <w:lang w:eastAsia="es-CO"/>
        </w:rPr>
        <w:t>Anexo 2 (T3 grado 4 función reproductiva)</w:t>
      </w:r>
    </w:p>
    <w:tbl>
      <w:tblPr>
        <w:tblW w:w="12570" w:type="dxa"/>
        <w:tblInd w:w="-1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570"/>
      </w:tblGrid>
      <w:tr w:rsidR="007F1F64" w:rsidRPr="0082611C" w:rsidTr="007F1F64">
        <w:trPr>
          <w:trHeight w:val="5166"/>
        </w:trPr>
        <w:tc>
          <w:tcPr>
            <w:tcW w:w="12570" w:type="dxa"/>
          </w:tcPr>
          <w:p w:rsidR="007F1F64" w:rsidRPr="0082611C" w:rsidRDefault="007F1F64" w:rsidP="00FA1644">
            <w:pPr>
              <w:rPr>
                <w:lang w:val="es-ES"/>
              </w:rPr>
            </w:pPr>
          </w:p>
          <w:p w:rsidR="007F1F64" w:rsidRDefault="007F1F64" w:rsidP="007F1F64">
            <w:pPr>
              <w:jc w:val="center"/>
              <w:rPr>
                <w:b/>
                <w:lang w:val="es-ES"/>
              </w:rPr>
            </w:pPr>
            <w:r w:rsidRPr="007F1F64">
              <w:rPr>
                <w:b/>
                <w:lang w:val="es-ES"/>
              </w:rPr>
              <w:t>LA FERTILIDAD RESPONSABLE CUIDA TU VIDA</w:t>
            </w:r>
          </w:p>
          <w:p w:rsidR="007F1F64" w:rsidRPr="007F1F64" w:rsidRDefault="007F1F64" w:rsidP="007F1F64">
            <w:pPr>
              <w:jc w:val="center"/>
              <w:rPr>
                <w:b/>
                <w:lang w:val="es-ES"/>
              </w:rPr>
            </w:pPr>
          </w:p>
          <w:p w:rsidR="007F1F64" w:rsidRPr="0082611C" w:rsidRDefault="007F1F64" w:rsidP="007F1F64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Tiene</w:t>
            </w:r>
            <w:r w:rsidRPr="0082611C">
              <w:rPr>
                <w:lang w:val="es-ES"/>
              </w:rPr>
              <w:t>s derecho a cuidar tu vida</w:t>
            </w:r>
            <w:proofErr w:type="gramStart"/>
            <w:r w:rsidRPr="0082611C">
              <w:rPr>
                <w:lang w:val="es-ES"/>
              </w:rPr>
              <w:t>!!</w:t>
            </w:r>
            <w:proofErr w:type="gramEnd"/>
            <w:r w:rsidRPr="0082611C">
              <w:rPr>
                <w:lang w:val="es-ES"/>
              </w:rPr>
              <w:t xml:space="preserve"> La fertilidad responsable es un modo de protegerte y proteger al otro, para ello se pueden emplear distintos métodos anticonceptivos.</w:t>
            </w:r>
          </w:p>
          <w:p w:rsidR="007F1F64" w:rsidRPr="0082611C" w:rsidRDefault="007F1F64" w:rsidP="007F1F64">
            <w:pPr>
              <w:jc w:val="both"/>
              <w:rPr>
                <w:lang w:val="es-ES"/>
              </w:rPr>
            </w:pPr>
            <w:r w:rsidRPr="0082611C">
              <w:rPr>
                <w:lang w:val="es-ES"/>
              </w:rPr>
              <w:t xml:space="preserve"> Un método anticonceptivo es un método o elemento que se utiliza para evitar intencionalmente que un encuentro sexual produzca un embarazo.</w:t>
            </w:r>
          </w:p>
          <w:p w:rsidR="007F1F64" w:rsidRDefault="007F1F64" w:rsidP="007F1F64">
            <w:pPr>
              <w:jc w:val="both"/>
              <w:rPr>
                <w:lang w:val="es-ES"/>
              </w:rPr>
            </w:pPr>
            <w:r w:rsidRPr="0082611C">
              <w:rPr>
                <w:lang w:val="es-ES"/>
              </w:rPr>
              <w:t>Así como en todos los tiempos han sido bienvenidos la mayoría de los niños nacidos, del mismo modo siempre ha habido situaciones en que se ha deseado evitar el embarazo.</w:t>
            </w:r>
          </w:p>
          <w:p w:rsidR="007F1F64" w:rsidRPr="0082611C" w:rsidRDefault="007F1F64" w:rsidP="007F1F64">
            <w:pPr>
              <w:jc w:val="both"/>
              <w:rPr>
                <w:lang w:val="es-ES"/>
              </w:rPr>
            </w:pPr>
            <w:r w:rsidRPr="0082611C">
              <w:rPr>
                <w:lang w:val="es-ES"/>
              </w:rPr>
              <w:t xml:space="preserve"> A lo largo de la historia y, según la cultura, se han adoptado diversas prácticas para prevenir el embarazo y desde que se avanzó en anticoncepción, cada vez más personas eligen el momento para tener hijos.</w:t>
            </w:r>
          </w:p>
        </w:tc>
      </w:tr>
    </w:tbl>
    <w:p w:rsidR="007F1F64" w:rsidRDefault="007F1F64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  <w:r>
        <w:rPr>
          <w:b/>
          <w:lang w:val="es-ES"/>
        </w:rPr>
        <w:t>Anexo 3 (T3 grado 4, función reproductiva)</w:t>
      </w:r>
    </w:p>
    <w:p w:rsidR="009B1FE5" w:rsidRDefault="009B1FE5">
      <w:pPr>
        <w:rPr>
          <w:b/>
          <w:lang w:val="es-ES"/>
        </w:rPr>
      </w:pPr>
      <w:r w:rsidRPr="0082611C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182880</wp:posOffset>
            </wp:positionV>
            <wp:extent cx="4521200" cy="5893435"/>
            <wp:effectExtent l="0" t="0" r="0" b="0"/>
            <wp:wrapSquare wrapText="bothSides"/>
            <wp:docPr id="1" name="Imagen 1" descr="escanear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anear0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  <w:r w:rsidRPr="0082611C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98425</wp:posOffset>
            </wp:positionV>
            <wp:extent cx="4067810" cy="5724525"/>
            <wp:effectExtent l="0" t="0" r="8890" b="9525"/>
            <wp:wrapSquare wrapText="bothSides"/>
            <wp:docPr id="2" name="Imagen 2" descr="escanear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canear00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lang w:val="es-ES"/>
        </w:rPr>
        <w:t>Anexo 4 (T3 grado 4, función reproductiva)</w:t>
      </w: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  <w:r w:rsidRPr="0082611C">
        <w:rPr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32385</wp:posOffset>
            </wp:positionV>
            <wp:extent cx="4103370" cy="6069965"/>
            <wp:effectExtent l="0" t="0" r="0" b="6985"/>
            <wp:wrapSquare wrapText="bothSides"/>
            <wp:docPr id="3" name="Imagen 3" descr="escanear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canear00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 w:rsidP="009B1FE5">
      <w:pPr>
        <w:jc w:val="center"/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>
      <w:pPr>
        <w:rPr>
          <w:b/>
          <w:lang w:val="es-ES"/>
        </w:rPr>
      </w:pPr>
    </w:p>
    <w:p w:rsidR="009B1FE5" w:rsidRDefault="009B1FE5" w:rsidP="009B1FE5">
      <w:pPr>
        <w:jc w:val="center"/>
        <w:rPr>
          <w:b/>
          <w:lang w:val="es-ES"/>
        </w:rPr>
      </w:pPr>
      <w:r w:rsidRPr="0082611C">
        <w:rPr>
          <w:b/>
          <w:noProof/>
          <w:lang w:val="es-ES" w:eastAsia="es-ES"/>
        </w:rPr>
        <w:lastRenderedPageBreak/>
        <w:drawing>
          <wp:inline distT="0" distB="0" distL="0" distR="0">
            <wp:extent cx="4326990" cy="5916058"/>
            <wp:effectExtent l="0" t="0" r="0" b="8890"/>
            <wp:docPr id="4" name="Imagen 4" descr="escanear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canear0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57" cy="59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E5" w:rsidRDefault="008B7CB9" w:rsidP="009B1FE5">
      <w:pPr>
        <w:jc w:val="center"/>
        <w:rPr>
          <w:b/>
          <w:lang w:val="es-ES"/>
        </w:rPr>
      </w:pPr>
      <w:r w:rsidRPr="0082611C">
        <w:rPr>
          <w:b/>
          <w:noProof/>
          <w:lang w:val="es-ES" w:eastAsia="es-ES"/>
        </w:rPr>
        <w:lastRenderedPageBreak/>
        <w:drawing>
          <wp:inline distT="0" distB="0" distL="0" distR="0">
            <wp:extent cx="3839378" cy="5993176"/>
            <wp:effectExtent l="0" t="0" r="8890" b="7620"/>
            <wp:docPr id="5" name="Imagen 5" descr="escanear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anear00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24" cy="599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CD" w:rsidRDefault="006742CD" w:rsidP="009B1FE5">
      <w:pPr>
        <w:jc w:val="center"/>
        <w:rPr>
          <w:b/>
          <w:lang w:val="es-ES"/>
        </w:rPr>
      </w:pPr>
      <w:r w:rsidRPr="0082611C">
        <w:rPr>
          <w:b/>
          <w:noProof/>
          <w:lang w:val="es-ES" w:eastAsia="es-ES"/>
        </w:rPr>
        <w:lastRenderedPageBreak/>
        <w:drawing>
          <wp:inline distT="0" distB="0" distL="0" distR="0">
            <wp:extent cx="4216548" cy="5255046"/>
            <wp:effectExtent l="0" t="0" r="0" b="3175"/>
            <wp:docPr id="6" name="Imagen 6" descr="escanear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scanear00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90" cy="52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CD" w:rsidRDefault="006742CD" w:rsidP="009B1FE5">
      <w:pPr>
        <w:jc w:val="center"/>
        <w:rPr>
          <w:b/>
          <w:lang w:val="es-ES"/>
        </w:rPr>
      </w:pPr>
    </w:p>
    <w:p w:rsidR="006742CD" w:rsidRDefault="006742CD" w:rsidP="009B1FE5">
      <w:pPr>
        <w:jc w:val="center"/>
        <w:rPr>
          <w:b/>
          <w:lang w:val="es-ES"/>
        </w:rPr>
      </w:pPr>
      <w:r w:rsidRPr="0082611C">
        <w:rPr>
          <w:b/>
          <w:noProof/>
          <w:lang w:val="es-ES" w:eastAsia="es-ES"/>
        </w:rPr>
        <w:lastRenderedPageBreak/>
        <w:drawing>
          <wp:inline distT="0" distB="0" distL="0" distR="0">
            <wp:extent cx="6318702" cy="4021157"/>
            <wp:effectExtent l="0" t="0" r="6350" b="0"/>
            <wp:docPr id="7" name="Imagen 7" descr="escanear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scanear0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09" w:rsidRDefault="00CB1B09" w:rsidP="009B1FE5">
      <w:pPr>
        <w:jc w:val="center"/>
        <w:rPr>
          <w:b/>
          <w:lang w:val="es-ES"/>
        </w:rPr>
      </w:pPr>
    </w:p>
    <w:p w:rsidR="00CB1B09" w:rsidRDefault="00CB1B09" w:rsidP="009B1FE5">
      <w:pPr>
        <w:jc w:val="center"/>
        <w:rPr>
          <w:b/>
          <w:lang w:val="es-ES"/>
        </w:rPr>
      </w:pPr>
    </w:p>
    <w:p w:rsidR="00CB1B09" w:rsidRDefault="00CB1B09" w:rsidP="009B1FE5">
      <w:pPr>
        <w:jc w:val="center"/>
        <w:rPr>
          <w:b/>
          <w:lang w:val="es-ES"/>
        </w:rPr>
      </w:pPr>
    </w:p>
    <w:p w:rsidR="00CB1B09" w:rsidRPr="007F1F64" w:rsidRDefault="00CB1B09" w:rsidP="00301767">
      <w:pPr>
        <w:rPr>
          <w:b/>
          <w:lang w:val="es-ES"/>
        </w:rPr>
      </w:pPr>
    </w:p>
    <w:sectPr w:rsidR="00CB1B09" w:rsidRPr="007F1F64" w:rsidSect="007B3B1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B3B1C"/>
    <w:rsid w:val="00001C47"/>
    <w:rsid w:val="00301767"/>
    <w:rsid w:val="003D075F"/>
    <w:rsid w:val="003F7FE8"/>
    <w:rsid w:val="004A4574"/>
    <w:rsid w:val="0058249C"/>
    <w:rsid w:val="006025E0"/>
    <w:rsid w:val="00614776"/>
    <w:rsid w:val="006742CD"/>
    <w:rsid w:val="00712F64"/>
    <w:rsid w:val="00754B33"/>
    <w:rsid w:val="007B0FF3"/>
    <w:rsid w:val="007B3B1C"/>
    <w:rsid w:val="007F1F64"/>
    <w:rsid w:val="008B7CB9"/>
    <w:rsid w:val="00980AC0"/>
    <w:rsid w:val="009B1FE5"/>
    <w:rsid w:val="00A104ED"/>
    <w:rsid w:val="00B253AF"/>
    <w:rsid w:val="00B53C94"/>
    <w:rsid w:val="00C1457A"/>
    <w:rsid w:val="00CB1B09"/>
    <w:rsid w:val="00CF6E9C"/>
    <w:rsid w:val="00DB757C"/>
    <w:rsid w:val="00F52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B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249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F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B1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249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F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1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videoseducaticos.es" TargetMode="Externa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RITA</cp:lastModifiedBy>
  <cp:revision>5</cp:revision>
  <dcterms:created xsi:type="dcterms:W3CDTF">2013-05-07T15:46:00Z</dcterms:created>
  <dcterms:modified xsi:type="dcterms:W3CDTF">2013-05-22T00:20:00Z</dcterms:modified>
</cp:coreProperties>
</file>