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573"/>
        <w:gridCol w:w="2007"/>
        <w:gridCol w:w="5490"/>
        <w:gridCol w:w="1806"/>
        <w:gridCol w:w="1824"/>
      </w:tblGrid>
      <w:tr w:rsidR="005A02B2" w:rsidRPr="00B32766" w:rsidTr="000F4A8E">
        <w:trPr>
          <w:trHeight w:val="343"/>
        </w:trPr>
        <w:tc>
          <w:tcPr>
            <w:tcW w:w="13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T2 </w:t>
            </w: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Grado 4 Función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erótica</w:t>
            </w:r>
            <w:r w:rsidR="0066389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.</w:t>
            </w:r>
            <w:bookmarkStart w:id="0" w:name="_GoBack"/>
            <w:bookmarkEnd w:id="0"/>
          </w:p>
        </w:tc>
      </w:tr>
      <w:tr w:rsidR="005A02B2" w:rsidRPr="00B32766" w:rsidTr="000F4A8E">
        <w:trPr>
          <w:trHeight w:val="76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OBJETIVO:</w:t>
            </w:r>
          </w:p>
        </w:tc>
        <w:tc>
          <w:tcPr>
            <w:tcW w:w="1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9613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Lograr que los estudiantes diferencien situaciones</w:t>
            </w:r>
            <w:r w:rsidR="009613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 donde su integridad se vea afectada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.</w:t>
            </w:r>
          </w:p>
        </w:tc>
      </w:tr>
      <w:tr w:rsidR="005A02B2" w:rsidRPr="00B32766" w:rsidTr="000F4A8E">
        <w:trPr>
          <w:trHeight w:val="56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C1    CONCIENTIZACIÒN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TIPO DE ACTIVIDAD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5A02B2" w:rsidRPr="00B32766" w:rsidTr="000F4A8E">
        <w:trPr>
          <w:trHeight w:val="479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Actividad inicial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F55" w:rsidRDefault="00967F55" w:rsidP="00967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967F55" w:rsidRPr="00967F55" w:rsidRDefault="00967F55" w:rsidP="00967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Se realizará una pequeña introducción a la actividad diciendo que, "Al cuidar nuestra persona como hombre o mujer que fuimos creados, nos sentimos felices y viviremos en equilibrio de cuerpo y alma. Es por eso que los niños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y niñas </w:t>
            </w: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no deben aceptar el ser maltratados u ofendidos en su intimidad.</w:t>
            </w:r>
          </w:p>
          <w:p w:rsidR="005A02B2" w:rsidRDefault="00967F55" w:rsidP="00967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Es una falta muy grave que alguna persona, sea ésta de nuestra familia, de nuestras amistades, del colegio, del barrio o del grupo de deportistas, nos haga cosas que nos incomodan, asustan o causan temor. (Tocar partes íntimas, darnos drogas, etc.) Si te llega a ocurrir algo así, no dudes en contárselo a una persona de tu confianza para que te ayude y aconseje. Si tu impides que alguna persona te cause daño, provoque temor o miedo, haces un bien, porque harás que esa persona se corrija  y evitaras que pueda hacerle daño a otras personas que no saben defenderse"</w:t>
            </w: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NINGUNO 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5 min </w:t>
            </w:r>
          </w:p>
        </w:tc>
      </w:tr>
      <w:tr w:rsidR="005A02B2" w:rsidRPr="00B32766" w:rsidTr="000F4A8E">
        <w:trPr>
          <w:trHeight w:val="670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lastRenderedPageBreak/>
              <w:t>C2 CONCEPTUALIZACIÒN</w:t>
            </w: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TIPO DE ACTIVIDAD </w:t>
            </w:r>
            <w:proofErr w:type="spellStart"/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ACTIVIDAD</w:t>
            </w:r>
            <w:proofErr w:type="spellEnd"/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5A02B2" w:rsidRPr="00B32766" w:rsidTr="000F4A8E">
        <w:trPr>
          <w:trHeight w:val="33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2B2" w:rsidRDefault="00D03F90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Lectura grupal- </w:t>
            </w: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“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Los niños y las niñas merecen respeto y protección</w:t>
            </w: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”</w:t>
            </w:r>
          </w:p>
          <w:p w:rsidR="005A02B2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F55" w:rsidRDefault="00967F55" w:rsidP="00967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967F55" w:rsidRPr="00967F55" w:rsidRDefault="00967F55" w:rsidP="00967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Se contará un cuento llamado “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Los niños y las niñas merecen respeto y protección</w:t>
            </w: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”</w:t>
            </w:r>
            <w:r w:rsidRPr="00967F55">
              <w:rPr>
                <w:rFonts w:ascii="Calibri" w:eastAsia="Times New Roman" w:hAnsi="Calibri" w:cs="Calibri"/>
                <w:b/>
                <w:sz w:val="24"/>
                <w:szCs w:val="24"/>
                <w:lang w:eastAsia="es-CO"/>
              </w:rPr>
              <w:t>(Anexo 1),</w:t>
            </w: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en el transcurso de la lectura se harán pausas para realizar preguntas que lleve al niño a reflexionar acerca de lo que está pasando, como las siguientes: </w:t>
            </w:r>
          </w:p>
          <w:p w:rsidR="00967F55" w:rsidRDefault="00967F55" w:rsidP="00967F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¿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Nuestro cuerpo es valioso</w:t>
            </w: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?</w:t>
            </w:r>
          </w:p>
          <w:p w:rsidR="00CD212F" w:rsidRDefault="00CD212F" w:rsidP="00967F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¿Qué crees que le paso a Rosita?</w:t>
            </w:r>
          </w:p>
          <w:p w:rsidR="00CD212F" w:rsidRPr="00967F55" w:rsidRDefault="00CD212F" w:rsidP="00967F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¿Estuvo bien que Rosita hablara con la profesora? ¿Por qué?</w:t>
            </w:r>
          </w:p>
          <w:p w:rsidR="00967F55" w:rsidRPr="00D43E0C" w:rsidRDefault="00D43E0C" w:rsidP="00D43E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¿Has ocultado situaciones que te colocan triste</w:t>
            </w:r>
            <w:r w:rsidR="00967F55"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?</w:t>
            </w:r>
          </w:p>
          <w:p w:rsidR="00967F55" w:rsidRPr="00967F55" w:rsidRDefault="00967F55" w:rsidP="00967F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967F55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¿Qué aprendiste con esta historia?</w:t>
            </w:r>
          </w:p>
          <w:p w:rsidR="005A02B2" w:rsidRPr="00967F55" w:rsidRDefault="005A02B2" w:rsidP="00D43E0C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5A02B2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2B2" w:rsidRPr="00B32766" w:rsidRDefault="00D03F90" w:rsidP="00D03F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CUENTO “</w:t>
            </w:r>
            <w:r w:rsidRPr="00D03F90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LOS NIÑOS Y LAS NIÑAS MERECEN RESPETO Y PROTECCIÓN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”</w:t>
            </w: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20 min</w:t>
            </w: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  <w:tr w:rsidR="005A02B2" w:rsidRPr="00B32766" w:rsidTr="000F4A8E">
        <w:trPr>
          <w:trHeight w:val="588"/>
        </w:trPr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C3 CONTEXTUALIZACION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TIPO DE ACTIVIDAD </w:t>
            </w:r>
            <w:proofErr w:type="spellStart"/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ACTIVIDAD</w:t>
            </w:r>
            <w:proofErr w:type="spellEnd"/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 xml:space="preserve"> PROPUESTA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DESCRIPCION DETALLADA DE ACTIVIDAD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RECURSOS REQUERIDOS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  <w:t>DURACION PROPUESTA</w:t>
            </w:r>
          </w:p>
        </w:tc>
      </w:tr>
      <w:tr w:rsidR="005A02B2" w:rsidRPr="00B32766" w:rsidTr="000F4A8E">
        <w:trPr>
          <w:trHeight w:val="3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Reflexión </w:t>
            </w: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A0B" w:rsidRPr="00041A0B" w:rsidRDefault="00041A0B" w:rsidP="00041A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  <w:r w:rsidRPr="00041A0B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Se comentará a los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estudiantes sobre la importancia de contar las situaciones que nos afectan o ponen en peligro nuestra integridad física</w:t>
            </w:r>
            <w:r w:rsidR="000A5836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. No podemos permitir que nadie nos maltrate, debemos cuidarnos y querernos </w:t>
            </w:r>
            <w:r w:rsidR="00F94679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y ante cualquier caso que afecte nuestra integridad debemos avisar a una persona de confianza, así como Rosita lo hizo con su maestra. </w:t>
            </w: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es-CO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961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N</w:t>
            </w:r>
            <w:r w:rsidR="009613ED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>INGUNO</w:t>
            </w: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9613ED" w:rsidRDefault="009613ED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  <w:r w:rsidRPr="00B32766"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  <w:t xml:space="preserve">5 min </w:t>
            </w: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  <w:p w:rsidR="005A02B2" w:rsidRPr="00B32766" w:rsidRDefault="005A02B2" w:rsidP="000F4A8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O"/>
              </w:rPr>
            </w:pPr>
          </w:p>
        </w:tc>
      </w:tr>
    </w:tbl>
    <w:p w:rsidR="00DB757C" w:rsidRDefault="00DB757C"/>
    <w:p w:rsidR="009613ED" w:rsidRDefault="009613ED"/>
    <w:p w:rsidR="009613ED" w:rsidRDefault="009613ED"/>
    <w:p w:rsidR="009613ED" w:rsidRDefault="009613ED"/>
    <w:p w:rsidR="009613ED" w:rsidRDefault="009613ED"/>
    <w:p w:rsidR="009613ED" w:rsidRPr="009613ED" w:rsidRDefault="009613ED">
      <w:pPr>
        <w:rPr>
          <w:b/>
        </w:rPr>
      </w:pPr>
      <w:r w:rsidRPr="009613ED">
        <w:rPr>
          <w:b/>
        </w:rPr>
        <w:lastRenderedPageBreak/>
        <w:t xml:space="preserve">ANEXOS </w:t>
      </w:r>
    </w:p>
    <w:p w:rsidR="009613ED" w:rsidRDefault="009613ED">
      <w:pPr>
        <w:rPr>
          <w:b/>
        </w:rPr>
      </w:pPr>
      <w:r w:rsidRPr="009613ED">
        <w:rPr>
          <w:b/>
        </w:rPr>
        <w:t>Anexo 1 (T2 grado 4 función afectiva)</w:t>
      </w:r>
    </w:p>
    <w:p w:rsidR="009613ED" w:rsidRPr="00A55DD5" w:rsidRDefault="00A55DD5" w:rsidP="00A55DD5">
      <w:pPr>
        <w:jc w:val="center"/>
        <w:rPr>
          <w:b/>
          <w:sz w:val="32"/>
          <w:szCs w:val="32"/>
        </w:rPr>
      </w:pPr>
      <w:r w:rsidRPr="00A55DD5">
        <w:rPr>
          <w:b/>
          <w:sz w:val="32"/>
          <w:szCs w:val="32"/>
        </w:rPr>
        <w:t>LAS NIÑAS Y LOS NIÑOS MERECEN RESPETO Y PROTECCIÓN.</w:t>
      </w:r>
    </w:p>
    <w:p w:rsidR="00E2623A" w:rsidRPr="00E2623A" w:rsidRDefault="00E2623A" w:rsidP="00E2623A">
      <w:pPr>
        <w:jc w:val="both"/>
        <w:rPr>
          <w:b/>
        </w:rPr>
      </w:pPr>
      <w:r w:rsidRPr="00E2623A">
        <w:rPr>
          <w:b/>
        </w:rPr>
        <w:t>Era una mañana nu</w:t>
      </w:r>
      <w:r>
        <w:rPr>
          <w:b/>
        </w:rPr>
        <w:t xml:space="preserve">blada. En la clase de Catalina </w:t>
      </w:r>
      <w:r w:rsidRPr="00E2623A">
        <w:rPr>
          <w:b/>
        </w:rPr>
        <w:t>la profesora expl</w:t>
      </w:r>
      <w:r>
        <w:rPr>
          <w:b/>
        </w:rPr>
        <w:t xml:space="preserve">icaba acerca de las diferentes </w:t>
      </w:r>
      <w:r w:rsidRPr="00E2623A">
        <w:rPr>
          <w:b/>
        </w:rPr>
        <w:t>actividades que podemos hacer con nuestro cuerpo.</w:t>
      </w:r>
    </w:p>
    <w:p w:rsidR="00E2623A" w:rsidRPr="00E2623A" w:rsidRDefault="00E2623A" w:rsidP="00E2623A">
      <w:pPr>
        <w:jc w:val="both"/>
        <w:rPr>
          <w:b/>
        </w:rPr>
      </w:pPr>
      <w:r w:rsidRPr="00E2623A">
        <w:rPr>
          <w:b/>
        </w:rPr>
        <w:t xml:space="preserve">—Niños y niñas, tenemos un cuerpo que nos sirve para… </w:t>
      </w:r>
    </w:p>
    <w:p w:rsidR="00E2623A" w:rsidRPr="00E2623A" w:rsidRDefault="00E2623A" w:rsidP="00E2623A">
      <w:pPr>
        <w:jc w:val="both"/>
        <w:rPr>
          <w:b/>
        </w:rPr>
      </w:pPr>
      <w:r w:rsidRPr="00E2623A">
        <w:rPr>
          <w:b/>
        </w:rPr>
        <w:t>—Para caminar, profesora —dijo José.</w:t>
      </w:r>
    </w:p>
    <w:p w:rsidR="00E2623A" w:rsidRPr="00E2623A" w:rsidRDefault="00E2623A" w:rsidP="00E2623A">
      <w:pPr>
        <w:jc w:val="both"/>
        <w:rPr>
          <w:b/>
        </w:rPr>
      </w:pPr>
      <w:r w:rsidRPr="00E2623A">
        <w:rPr>
          <w:b/>
        </w:rPr>
        <w:t>—Para comer, para bailar —respondió Jenny.</w:t>
      </w:r>
    </w:p>
    <w:p w:rsidR="00E2623A" w:rsidRDefault="00E2623A" w:rsidP="00E2623A">
      <w:pPr>
        <w:jc w:val="both"/>
        <w:rPr>
          <w:b/>
        </w:rPr>
      </w:pPr>
      <w:r w:rsidRPr="00E2623A">
        <w:rPr>
          <w:b/>
        </w:rPr>
        <w:t>—Para decir lo que pensamos, para jugar —agregó Karina.</w:t>
      </w:r>
    </w:p>
    <w:p w:rsidR="00E2623A" w:rsidRPr="00E2623A" w:rsidRDefault="00E2623A" w:rsidP="00E2623A">
      <w:pPr>
        <w:jc w:val="both"/>
        <w:rPr>
          <w:b/>
        </w:rPr>
      </w:pPr>
      <w:r w:rsidRPr="00E2623A">
        <w:rPr>
          <w:b/>
        </w:rPr>
        <w:t>Así, uno a uno, los niñ</w:t>
      </w:r>
      <w:r>
        <w:rPr>
          <w:b/>
        </w:rPr>
        <w:t xml:space="preserve">os y las niñas empezaron a dar </w:t>
      </w:r>
      <w:r w:rsidRPr="00E2623A">
        <w:rPr>
          <w:b/>
        </w:rPr>
        <w:t>distintas respuestas con</w:t>
      </w:r>
      <w:r>
        <w:rPr>
          <w:b/>
        </w:rPr>
        <w:t xml:space="preserve"> mucho entusiasmo. Catalina se </w:t>
      </w:r>
      <w:r w:rsidRPr="00E2623A">
        <w:rPr>
          <w:b/>
        </w:rPr>
        <w:t>distrajo pensando y record</w:t>
      </w:r>
      <w:r>
        <w:rPr>
          <w:b/>
        </w:rPr>
        <w:t xml:space="preserve">ando que había visto arañada y </w:t>
      </w:r>
      <w:r w:rsidRPr="00E2623A">
        <w:rPr>
          <w:b/>
        </w:rPr>
        <w:t>con una herida la pierna de su</w:t>
      </w:r>
      <w:r>
        <w:rPr>
          <w:b/>
        </w:rPr>
        <w:t xml:space="preserve"> amiga Rosita cuando el viento </w:t>
      </w:r>
      <w:r w:rsidRPr="00E2623A">
        <w:rPr>
          <w:b/>
        </w:rPr>
        <w:t xml:space="preserve">levantó un poco su falda. </w:t>
      </w:r>
      <w:r>
        <w:rPr>
          <w:b/>
        </w:rPr>
        <w:t xml:space="preserve">Lo recordaba más aún, con todo </w:t>
      </w:r>
      <w:r w:rsidRPr="00E2623A">
        <w:rPr>
          <w:b/>
        </w:rPr>
        <w:t>lo que comentaba la profesora de nuestro cuerpo.</w:t>
      </w:r>
    </w:p>
    <w:p w:rsidR="00E2623A" w:rsidRPr="00E2623A" w:rsidRDefault="00E2623A" w:rsidP="00E2623A">
      <w:pPr>
        <w:jc w:val="both"/>
        <w:rPr>
          <w:b/>
        </w:rPr>
      </w:pPr>
      <w:r w:rsidRPr="00E2623A">
        <w:rPr>
          <w:b/>
        </w:rPr>
        <w:t>—Sí, niños y niñas, el cuerpo nos sirve</w:t>
      </w:r>
      <w:r>
        <w:rPr>
          <w:b/>
        </w:rPr>
        <w:t xml:space="preserve"> para realizar muchas </w:t>
      </w:r>
      <w:r w:rsidRPr="00E2623A">
        <w:rPr>
          <w:b/>
        </w:rPr>
        <w:t>cosas, como jugar, correr,</w:t>
      </w:r>
      <w:r>
        <w:rPr>
          <w:b/>
        </w:rPr>
        <w:t xml:space="preserve"> aprender, caminar, no importa </w:t>
      </w:r>
      <w:r w:rsidRPr="00E2623A">
        <w:rPr>
          <w:b/>
        </w:rPr>
        <w:t>si la persona es alta, baja, f</w:t>
      </w:r>
      <w:r>
        <w:rPr>
          <w:b/>
        </w:rPr>
        <w:t xml:space="preserve">laca, gorda, todos y todas las </w:t>
      </w:r>
      <w:r w:rsidRPr="00E2623A">
        <w:rPr>
          <w:b/>
        </w:rPr>
        <w:t>personas tienen el mismo</w:t>
      </w:r>
      <w:r>
        <w:rPr>
          <w:b/>
        </w:rPr>
        <w:t xml:space="preserve"> valor. Es importante que cada </w:t>
      </w:r>
      <w:r w:rsidRPr="00E2623A">
        <w:rPr>
          <w:b/>
        </w:rPr>
        <w:t>niña y niño se sienta a gusto con su cuerpo, lo cuide y l</w:t>
      </w:r>
      <w:r>
        <w:rPr>
          <w:b/>
        </w:rPr>
        <w:t xml:space="preserve">o </w:t>
      </w:r>
      <w:r w:rsidRPr="00E2623A">
        <w:rPr>
          <w:b/>
        </w:rPr>
        <w:t xml:space="preserve">respete, así como respete el cuerpo de las y los demás </w:t>
      </w:r>
    </w:p>
    <w:p w:rsidR="00E2623A" w:rsidRDefault="00E2623A" w:rsidP="00E2623A">
      <w:pPr>
        <w:jc w:val="both"/>
        <w:rPr>
          <w:b/>
        </w:rPr>
      </w:pPr>
      <w:r w:rsidRPr="00E2623A">
        <w:rPr>
          <w:b/>
        </w:rPr>
        <w:t>—explicó la profesora.</w:t>
      </w:r>
    </w:p>
    <w:p w:rsidR="008D51E3" w:rsidRPr="008D51E3" w:rsidRDefault="008D51E3" w:rsidP="008D51E3">
      <w:pPr>
        <w:jc w:val="both"/>
        <w:rPr>
          <w:b/>
        </w:rPr>
      </w:pPr>
      <w:proofErr w:type="gramStart"/>
      <w:r w:rsidRPr="008D51E3">
        <w:rPr>
          <w:b/>
        </w:rPr>
        <w:t>—¿</w:t>
      </w:r>
      <w:proofErr w:type="gramEnd"/>
      <w:r w:rsidRPr="008D51E3">
        <w:rPr>
          <w:b/>
        </w:rPr>
        <w:t xml:space="preserve">Y el cuerpo de todos los niños y las niñas es importante? </w:t>
      </w:r>
    </w:p>
    <w:p w:rsidR="008D51E3" w:rsidRPr="008D51E3" w:rsidRDefault="008D51E3" w:rsidP="008D51E3">
      <w:pPr>
        <w:jc w:val="both"/>
        <w:rPr>
          <w:b/>
        </w:rPr>
      </w:pPr>
      <w:r w:rsidRPr="008D51E3">
        <w:rPr>
          <w:b/>
        </w:rPr>
        <w:t>—preguntó José.</w:t>
      </w:r>
    </w:p>
    <w:p w:rsidR="008D51E3" w:rsidRPr="008D51E3" w:rsidRDefault="008D51E3" w:rsidP="008D51E3">
      <w:pPr>
        <w:jc w:val="both"/>
        <w:rPr>
          <w:b/>
        </w:rPr>
      </w:pPr>
      <w:r w:rsidRPr="008D51E3">
        <w:rPr>
          <w:b/>
        </w:rPr>
        <w:lastRenderedPageBreak/>
        <w:t>—Sí, es importante, el cuerpo humano es valioso e íntegro, comprende nuestras emociones, sentimientos y también los aspectos físicos. Todas y todos tenemos cabeza, tronco, brazos, pies, y órganos genitales que son diferentes en las niñas y los niños —respondió la profesora.</w:t>
      </w:r>
    </w:p>
    <w:p w:rsidR="008D51E3" w:rsidRPr="008D51E3" w:rsidRDefault="008D51E3" w:rsidP="008D51E3">
      <w:pPr>
        <w:jc w:val="both"/>
        <w:rPr>
          <w:b/>
        </w:rPr>
      </w:pPr>
      <w:r w:rsidRPr="008D51E3">
        <w:rPr>
          <w:b/>
        </w:rPr>
        <w:t>Se escuchan en el salón risas de los niños y niñas.</w:t>
      </w:r>
    </w:p>
    <w:p w:rsidR="008D51E3" w:rsidRPr="008D51E3" w:rsidRDefault="008D51E3" w:rsidP="008D51E3">
      <w:pPr>
        <w:jc w:val="both"/>
        <w:rPr>
          <w:b/>
        </w:rPr>
      </w:pPr>
      <w:r w:rsidRPr="008D51E3">
        <w:rPr>
          <w:b/>
        </w:rPr>
        <w:t xml:space="preserve">—Los órganos genitales </w:t>
      </w:r>
      <w:r>
        <w:rPr>
          <w:b/>
        </w:rPr>
        <w:t xml:space="preserve">integran nuestro cuerpo y nos </w:t>
      </w:r>
      <w:r w:rsidRPr="008D51E3">
        <w:rPr>
          <w:b/>
        </w:rPr>
        <w:t>diferencian como hom</w:t>
      </w:r>
      <w:r>
        <w:rPr>
          <w:b/>
        </w:rPr>
        <w:t xml:space="preserve">bres y mujeres. Son internos y </w:t>
      </w:r>
      <w:r w:rsidRPr="008D51E3">
        <w:rPr>
          <w:b/>
        </w:rPr>
        <w:t>externos; por ejemplo, las niñ</w:t>
      </w:r>
      <w:r>
        <w:rPr>
          <w:b/>
        </w:rPr>
        <w:t xml:space="preserve">as tienen útero, vagina, vulva </w:t>
      </w:r>
      <w:r w:rsidRPr="008D51E3">
        <w:rPr>
          <w:b/>
        </w:rPr>
        <w:t>y los niños, tienen testículos y pene —concluyó la profesora.</w:t>
      </w:r>
    </w:p>
    <w:p w:rsidR="00E2623A" w:rsidRDefault="008D51E3" w:rsidP="008D51E3">
      <w:pPr>
        <w:jc w:val="both"/>
        <w:rPr>
          <w:b/>
        </w:rPr>
      </w:pPr>
      <w:r w:rsidRPr="008D51E3">
        <w:rPr>
          <w:b/>
        </w:rPr>
        <w:t>Entonces, niños y niñas</w:t>
      </w:r>
      <w:r>
        <w:rPr>
          <w:b/>
        </w:rPr>
        <w:t xml:space="preserve">, recordemos que es importante </w:t>
      </w:r>
      <w:r w:rsidRPr="008D51E3">
        <w:rPr>
          <w:b/>
        </w:rPr>
        <w:t>conocer nuestro cuerpo, s</w:t>
      </w:r>
      <w:r>
        <w:rPr>
          <w:b/>
        </w:rPr>
        <w:t xml:space="preserve">aber que nuestro cuerpo es muy </w:t>
      </w:r>
      <w:r w:rsidRPr="008D51E3">
        <w:rPr>
          <w:b/>
        </w:rPr>
        <w:t>valioso, que debemos cuidarlo y que nadie debe dañarlo.</w:t>
      </w:r>
    </w:p>
    <w:p w:rsidR="009B299A" w:rsidRPr="009B299A" w:rsidRDefault="009B299A" w:rsidP="009B299A">
      <w:pPr>
        <w:jc w:val="both"/>
        <w:rPr>
          <w:b/>
        </w:rPr>
      </w:pPr>
      <w:r w:rsidRPr="009B299A">
        <w:rPr>
          <w:b/>
        </w:rPr>
        <w:t>En ese momento, sonó fuer</w:t>
      </w:r>
      <w:r>
        <w:rPr>
          <w:b/>
        </w:rPr>
        <w:t xml:space="preserve">temente el timbre del recreo y </w:t>
      </w:r>
      <w:r w:rsidRPr="009B299A">
        <w:rPr>
          <w:b/>
        </w:rPr>
        <w:t>Catalina fue la primera de todos</w:t>
      </w:r>
      <w:r>
        <w:rPr>
          <w:b/>
        </w:rPr>
        <w:t xml:space="preserve"> en salir corriendo al patio, </w:t>
      </w:r>
      <w:r w:rsidRPr="009B299A">
        <w:rPr>
          <w:b/>
        </w:rPr>
        <w:t xml:space="preserve">como si fuese un rayo veloz. </w:t>
      </w:r>
      <w:r>
        <w:rPr>
          <w:b/>
        </w:rPr>
        <w:t>A ella le encantaba aprovechar cada minuto del recreo jugando.</w:t>
      </w:r>
      <w:r w:rsidRPr="009B299A">
        <w:rPr>
          <w:b/>
        </w:rPr>
        <w:t xml:space="preserve"> Catalina se acercó dónde es</w:t>
      </w:r>
      <w:r>
        <w:rPr>
          <w:b/>
        </w:rPr>
        <w:t xml:space="preserve">taban sus amigas, pero vio que </w:t>
      </w:r>
      <w:r w:rsidRPr="009B299A">
        <w:rPr>
          <w:b/>
        </w:rPr>
        <w:t>Rosita discutía con Karina.</w:t>
      </w:r>
    </w:p>
    <w:p w:rsidR="009B299A" w:rsidRPr="009B299A" w:rsidRDefault="009B299A" w:rsidP="009B299A">
      <w:pPr>
        <w:jc w:val="both"/>
        <w:rPr>
          <w:b/>
        </w:rPr>
      </w:pPr>
      <w:r w:rsidRPr="009B299A">
        <w:rPr>
          <w:b/>
        </w:rPr>
        <w:t xml:space="preserve">—Rosita, ¿qué pasa?, vamos a jugar todas juntas. </w:t>
      </w:r>
    </w:p>
    <w:p w:rsidR="009B299A" w:rsidRPr="009B299A" w:rsidRDefault="009B299A" w:rsidP="009B299A">
      <w:pPr>
        <w:jc w:val="both"/>
        <w:rPr>
          <w:b/>
        </w:rPr>
      </w:pPr>
      <w:r w:rsidRPr="009B299A">
        <w:rPr>
          <w:b/>
        </w:rPr>
        <w:t>—No, Catalina, déj</w:t>
      </w:r>
      <w:r>
        <w:rPr>
          <w:b/>
        </w:rPr>
        <w:t xml:space="preserve">ame, no quiero jugar con nadie </w:t>
      </w:r>
      <w:r w:rsidRPr="009B299A">
        <w:rPr>
          <w:b/>
        </w:rPr>
        <w:t>y voy a guardar mi liga, no quiero que la usen.</w:t>
      </w:r>
    </w:p>
    <w:p w:rsidR="009B299A" w:rsidRPr="009B299A" w:rsidRDefault="009B299A" w:rsidP="009B299A">
      <w:pPr>
        <w:jc w:val="both"/>
        <w:rPr>
          <w:b/>
        </w:rPr>
      </w:pPr>
      <w:r w:rsidRPr="009B299A">
        <w:rPr>
          <w:b/>
        </w:rPr>
        <w:t>— ¿Por qué no quieres jugar? —preguntó Catalina.</w:t>
      </w:r>
    </w:p>
    <w:p w:rsidR="009B299A" w:rsidRPr="009B299A" w:rsidRDefault="009B299A" w:rsidP="009B299A">
      <w:pPr>
        <w:jc w:val="both"/>
        <w:rPr>
          <w:b/>
        </w:rPr>
      </w:pPr>
      <w:r w:rsidRPr="009B299A">
        <w:rPr>
          <w:b/>
        </w:rPr>
        <w:t>—Vete, no me molestes —respondió Rosita.</w:t>
      </w:r>
    </w:p>
    <w:p w:rsidR="009B299A" w:rsidRDefault="009B299A" w:rsidP="009B299A">
      <w:pPr>
        <w:jc w:val="both"/>
        <w:rPr>
          <w:b/>
        </w:rPr>
      </w:pPr>
      <w:r w:rsidRPr="009B299A">
        <w:rPr>
          <w:b/>
        </w:rPr>
        <w:t>Catalina no lograba comp</w:t>
      </w:r>
      <w:r>
        <w:rPr>
          <w:b/>
        </w:rPr>
        <w:t xml:space="preserve">render qué le pasaba a Rosita, </w:t>
      </w:r>
      <w:r w:rsidRPr="009B299A">
        <w:rPr>
          <w:b/>
        </w:rPr>
        <w:t>desde hacía algún tiempo Rosi</w:t>
      </w:r>
      <w:r>
        <w:rPr>
          <w:b/>
        </w:rPr>
        <w:t xml:space="preserve">ta o estaba enojada, o a veces </w:t>
      </w:r>
      <w:r w:rsidRPr="009B299A">
        <w:rPr>
          <w:b/>
        </w:rPr>
        <w:t>cuando estaba sola la veía tris</w:t>
      </w:r>
      <w:r>
        <w:rPr>
          <w:b/>
        </w:rPr>
        <w:t xml:space="preserve">te, casi llorosa, pero siempre </w:t>
      </w:r>
      <w:r w:rsidRPr="009B299A">
        <w:rPr>
          <w:b/>
        </w:rPr>
        <w:t xml:space="preserve">que le preguntaba por qué </w:t>
      </w:r>
      <w:r>
        <w:rPr>
          <w:b/>
        </w:rPr>
        <w:t xml:space="preserve">estaba así, se quedaba callada </w:t>
      </w:r>
      <w:r w:rsidRPr="009B299A">
        <w:rPr>
          <w:b/>
        </w:rPr>
        <w:t>o le contestaba agresivamente.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—Quiero hablar contigo Rosita —dijo Catalina.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—Ándate o te pego, Catalina.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 xml:space="preserve">—Si no quieres hablar conmigo habla con la profesora Emma, ella </w:t>
      </w:r>
    </w:p>
    <w:p w:rsidR="00F9249D" w:rsidRPr="00F9249D" w:rsidRDefault="00F9249D" w:rsidP="00F9249D">
      <w:pPr>
        <w:jc w:val="both"/>
        <w:rPr>
          <w:b/>
        </w:rPr>
      </w:pPr>
      <w:proofErr w:type="gramStart"/>
      <w:r w:rsidRPr="00F9249D">
        <w:rPr>
          <w:b/>
        </w:rPr>
        <w:t>te</w:t>
      </w:r>
      <w:proofErr w:type="gramEnd"/>
      <w:r w:rsidRPr="00F9249D">
        <w:rPr>
          <w:b/>
        </w:rPr>
        <w:t xml:space="preserve"> va escuchar, es buena, no se va a enojar contigo —le aconsejó 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lastRenderedPageBreak/>
        <w:t>Catalina a Rosita.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 xml:space="preserve">Un día, la profesora Emma, </w:t>
      </w:r>
      <w:r>
        <w:rPr>
          <w:b/>
        </w:rPr>
        <w:t xml:space="preserve">que había observado el extraño </w:t>
      </w:r>
      <w:r w:rsidRPr="00F9249D">
        <w:rPr>
          <w:b/>
        </w:rPr>
        <w:t>comportamiento de Rosita, se acerc</w:t>
      </w:r>
      <w:r>
        <w:rPr>
          <w:b/>
        </w:rPr>
        <w:t xml:space="preserve">ó a conversar con ella. Rosita </w:t>
      </w:r>
      <w:r w:rsidRPr="00F9249D">
        <w:rPr>
          <w:b/>
        </w:rPr>
        <w:t>estaba temerosa, pero recordó l</w:t>
      </w:r>
      <w:r>
        <w:rPr>
          <w:b/>
        </w:rPr>
        <w:t xml:space="preserve">o que le había dicho Catalina. </w:t>
      </w:r>
      <w:r w:rsidRPr="00F9249D">
        <w:rPr>
          <w:b/>
        </w:rPr>
        <w:t>No pudo seguir manteniendo lo q</w:t>
      </w:r>
      <w:r>
        <w:rPr>
          <w:b/>
        </w:rPr>
        <w:t xml:space="preserve">ue guardaba y se lo contó a la </w:t>
      </w:r>
      <w:r w:rsidRPr="00F9249D">
        <w:rPr>
          <w:b/>
        </w:rPr>
        <w:t>profesora. Le dijo que su mamá l</w:t>
      </w:r>
      <w:r>
        <w:rPr>
          <w:b/>
        </w:rPr>
        <w:t xml:space="preserve">e pegaba y la insultaba cuando </w:t>
      </w:r>
      <w:r w:rsidRPr="00F9249D">
        <w:rPr>
          <w:b/>
        </w:rPr>
        <w:t>se enojaba con su papá, que había</w:t>
      </w:r>
      <w:r>
        <w:rPr>
          <w:b/>
        </w:rPr>
        <w:t xml:space="preserve"> perdido el trabajo, o también </w:t>
      </w:r>
      <w:r w:rsidRPr="00F9249D">
        <w:rPr>
          <w:b/>
        </w:rPr>
        <w:t>cuando ella se equivocaba co</w:t>
      </w:r>
      <w:r>
        <w:rPr>
          <w:b/>
        </w:rPr>
        <w:t xml:space="preserve">n las tareas o el mandado. Eso </w:t>
      </w:r>
      <w:r w:rsidRPr="00F9249D">
        <w:rPr>
          <w:b/>
        </w:rPr>
        <w:t>ocurría siempre, más ahora que su</w:t>
      </w:r>
      <w:r>
        <w:rPr>
          <w:b/>
        </w:rPr>
        <w:t xml:space="preserve"> papá estaba en casa. Y lo que </w:t>
      </w:r>
      <w:r w:rsidRPr="00F9249D">
        <w:rPr>
          <w:b/>
        </w:rPr>
        <w:t xml:space="preserve">pasaba en su casa la hacía sentir triste, enojada e infeliz. 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—Es muy triste lo que me cuentas</w:t>
      </w:r>
      <w:r>
        <w:rPr>
          <w:b/>
        </w:rPr>
        <w:t xml:space="preserve">, Rosita. Me imagino que debes </w:t>
      </w:r>
      <w:r w:rsidRPr="00F9249D">
        <w:rPr>
          <w:b/>
        </w:rPr>
        <w:t xml:space="preserve">sentirte mal por lo que estás pasando —dijo la profesora. 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—A veces me siento culpable por haber hecho algo malo.</w:t>
      </w:r>
    </w:p>
    <w:p w:rsidR="00F9249D" w:rsidRDefault="00F9249D" w:rsidP="00F9249D">
      <w:pPr>
        <w:jc w:val="both"/>
        <w:rPr>
          <w:b/>
        </w:rPr>
      </w:pPr>
      <w:r w:rsidRPr="00F9249D">
        <w:rPr>
          <w:b/>
        </w:rPr>
        <w:t>—Tú no eres responsable ni culpa</w:t>
      </w:r>
      <w:r>
        <w:rPr>
          <w:b/>
        </w:rPr>
        <w:t xml:space="preserve">ble de lo que ocurre. Es deber </w:t>
      </w:r>
      <w:r w:rsidRPr="00F9249D">
        <w:rPr>
          <w:b/>
        </w:rPr>
        <w:t xml:space="preserve">de los padres respetar y proteger </w:t>
      </w:r>
      <w:r>
        <w:rPr>
          <w:b/>
        </w:rPr>
        <w:t xml:space="preserve">a sus hijos e hijas. Si tienen </w:t>
      </w:r>
      <w:r w:rsidRPr="00F9249D">
        <w:rPr>
          <w:b/>
        </w:rPr>
        <w:t>problemas ellos deben buscar</w:t>
      </w:r>
      <w:r>
        <w:rPr>
          <w:b/>
        </w:rPr>
        <w:t xml:space="preserve"> ayuda, ahora vamos a apoyarte </w:t>
      </w:r>
      <w:r w:rsidRPr="00F9249D">
        <w:rPr>
          <w:b/>
        </w:rPr>
        <w:t>Rosita.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La profesora Emma ha</w:t>
      </w:r>
      <w:r>
        <w:rPr>
          <w:b/>
        </w:rPr>
        <w:t xml:space="preserve">bló con las niñas y los niños, </w:t>
      </w:r>
      <w:r w:rsidRPr="00F9249D">
        <w:rPr>
          <w:b/>
        </w:rPr>
        <w:t>les explicó lo importante</w:t>
      </w:r>
      <w:r>
        <w:rPr>
          <w:b/>
        </w:rPr>
        <w:t xml:space="preserve"> que es ser solidarios con sus </w:t>
      </w:r>
      <w:r w:rsidRPr="00F9249D">
        <w:rPr>
          <w:b/>
        </w:rPr>
        <w:t>compañeros que están tristes</w:t>
      </w:r>
      <w:r>
        <w:rPr>
          <w:b/>
        </w:rPr>
        <w:t xml:space="preserve"> y tienen problemas: siempre </w:t>
      </w:r>
      <w:r w:rsidRPr="00F9249D">
        <w:rPr>
          <w:b/>
        </w:rPr>
        <w:t>es importante confiar y conversar con su profesora.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—La profesora Emma es bue</w:t>
      </w:r>
      <w:r>
        <w:rPr>
          <w:b/>
        </w:rPr>
        <w:t xml:space="preserve">na, pero algunos profesores no </w:t>
      </w:r>
      <w:r w:rsidRPr="00F9249D">
        <w:rPr>
          <w:b/>
        </w:rPr>
        <w:t>nos escuchan cuándo qu</w:t>
      </w:r>
      <w:r>
        <w:rPr>
          <w:b/>
        </w:rPr>
        <w:t xml:space="preserve">eremos comunicarles algo —dijo </w:t>
      </w:r>
      <w:r w:rsidRPr="00F9249D">
        <w:rPr>
          <w:b/>
        </w:rPr>
        <w:t>Rosita.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—Siempre hay una profe</w:t>
      </w:r>
      <w:r>
        <w:rPr>
          <w:b/>
        </w:rPr>
        <w:t xml:space="preserve">sora o un profesor en quien tú </w:t>
      </w:r>
      <w:r w:rsidRPr="00F9249D">
        <w:rPr>
          <w:b/>
        </w:rPr>
        <w:t>confías. Es mejor hablar, R</w:t>
      </w:r>
      <w:r>
        <w:rPr>
          <w:b/>
        </w:rPr>
        <w:t xml:space="preserve">osita, si no hubieras hablado, </w:t>
      </w:r>
      <w:r w:rsidRPr="00F9249D">
        <w:rPr>
          <w:b/>
        </w:rPr>
        <w:t>no te hubieran podido ayudar.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—Tienes razón —le respondió Rosita a Catalina.</w:t>
      </w:r>
    </w:p>
    <w:p w:rsidR="00F9249D" w:rsidRDefault="00F9249D" w:rsidP="00F9249D">
      <w:pPr>
        <w:jc w:val="both"/>
        <w:rPr>
          <w:b/>
        </w:rPr>
      </w:pPr>
      <w:r w:rsidRPr="00F9249D">
        <w:rPr>
          <w:b/>
        </w:rPr>
        <w:t>—Todos los niños y niñas</w:t>
      </w:r>
      <w:r>
        <w:rPr>
          <w:b/>
        </w:rPr>
        <w:t xml:space="preserve"> merecemos que nos traten bien </w:t>
      </w:r>
      <w:r w:rsidRPr="00F9249D">
        <w:rPr>
          <w:b/>
        </w:rPr>
        <w:t>y nos protejan —dijo Catalina.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La profesora Emma les e</w:t>
      </w:r>
      <w:r>
        <w:rPr>
          <w:b/>
        </w:rPr>
        <w:t xml:space="preserve">xplicó a las niñas y los niños </w:t>
      </w:r>
      <w:r w:rsidRPr="00F9249D">
        <w:rPr>
          <w:b/>
        </w:rPr>
        <w:t>que cuando ella se enteró</w:t>
      </w:r>
      <w:r>
        <w:rPr>
          <w:b/>
        </w:rPr>
        <w:t xml:space="preserve"> de la situación, le informó a </w:t>
      </w:r>
      <w:r w:rsidRPr="00F9249D">
        <w:rPr>
          <w:b/>
        </w:rPr>
        <w:t>la Directora del Colegi</w:t>
      </w:r>
      <w:r>
        <w:rPr>
          <w:b/>
        </w:rPr>
        <w:t xml:space="preserve">o y ambas lo comunicaron a las </w:t>
      </w:r>
      <w:r w:rsidRPr="00F9249D">
        <w:rPr>
          <w:b/>
        </w:rPr>
        <w:t>autoridades. La familia de</w:t>
      </w:r>
      <w:r>
        <w:rPr>
          <w:b/>
        </w:rPr>
        <w:t xml:space="preserve"> Rosita hoy recibe apoyo de su </w:t>
      </w:r>
      <w:r w:rsidRPr="00F9249D">
        <w:rPr>
          <w:b/>
        </w:rPr>
        <w:t xml:space="preserve">tutora, del Comité de Tutoría </w:t>
      </w:r>
      <w:r>
        <w:rPr>
          <w:b/>
        </w:rPr>
        <w:t xml:space="preserve">del Colegio y de la Defensoría </w:t>
      </w:r>
      <w:r w:rsidRPr="00F9249D">
        <w:rPr>
          <w:b/>
        </w:rPr>
        <w:t xml:space="preserve">Municipal del Niño y del </w:t>
      </w:r>
      <w:r>
        <w:rPr>
          <w:b/>
        </w:rPr>
        <w:t xml:space="preserve">Adolescente, con este apoyo la </w:t>
      </w:r>
      <w:r w:rsidRPr="00F9249D">
        <w:rPr>
          <w:b/>
        </w:rPr>
        <w:t>situación de Rosita está mejorando.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—Agustino, sabías que el día que la profesora hablaba</w:t>
      </w:r>
      <w:r w:rsidR="003C3545">
        <w:rPr>
          <w:b/>
        </w:rPr>
        <w:t xml:space="preserve"> </w:t>
      </w:r>
      <w:r w:rsidRPr="00F9249D">
        <w:rPr>
          <w:b/>
        </w:rPr>
        <w:t xml:space="preserve">del cuidado del cuerpo </w:t>
      </w:r>
      <w:r>
        <w:rPr>
          <w:b/>
        </w:rPr>
        <w:t xml:space="preserve">yo me acordaba de Rosita —dijo </w:t>
      </w:r>
      <w:r w:rsidRPr="00F9249D">
        <w:rPr>
          <w:b/>
        </w:rPr>
        <w:t>Catalina.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lastRenderedPageBreak/>
        <w:t xml:space="preserve">—Lo bueno es que están ayudando a Rosita y a sus padres 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>—dijo Agustino.</w:t>
      </w:r>
    </w:p>
    <w:p w:rsidR="00F9249D" w:rsidRPr="00F9249D" w:rsidRDefault="00F9249D" w:rsidP="00F9249D">
      <w:pPr>
        <w:jc w:val="both"/>
        <w:rPr>
          <w:b/>
        </w:rPr>
      </w:pPr>
      <w:r w:rsidRPr="00F9249D">
        <w:rPr>
          <w:b/>
        </w:rPr>
        <w:t xml:space="preserve">—Sí, qué importante es </w:t>
      </w:r>
      <w:r w:rsidR="00A55DD5">
        <w:rPr>
          <w:b/>
        </w:rPr>
        <w:t xml:space="preserve">contar las cosas que nos pasan </w:t>
      </w:r>
      <w:r w:rsidRPr="00F9249D">
        <w:rPr>
          <w:b/>
        </w:rPr>
        <w:t>a un profesor de tu confianza —opinó Rosita.</w:t>
      </w:r>
    </w:p>
    <w:p w:rsidR="00F9249D" w:rsidRDefault="00F9249D" w:rsidP="00F9249D">
      <w:pPr>
        <w:jc w:val="both"/>
        <w:rPr>
          <w:b/>
        </w:rPr>
      </w:pPr>
      <w:r w:rsidRPr="00F9249D">
        <w:rPr>
          <w:b/>
        </w:rPr>
        <w:t>—Ahora sabemos que en el</w:t>
      </w:r>
      <w:r>
        <w:rPr>
          <w:b/>
        </w:rPr>
        <w:t xml:space="preserve"> colegio nos apoyan, y que hay </w:t>
      </w:r>
      <w:r w:rsidRPr="00F9249D">
        <w:rPr>
          <w:b/>
        </w:rPr>
        <w:t>instituciones como</w:t>
      </w:r>
      <w:r w:rsidR="00A55DD5">
        <w:rPr>
          <w:b/>
        </w:rPr>
        <w:t xml:space="preserve"> el BIENESTAR FAMILIAR</w:t>
      </w:r>
      <w:r>
        <w:rPr>
          <w:b/>
        </w:rPr>
        <w:t xml:space="preserve">, tenemos que contarle a </w:t>
      </w:r>
      <w:r w:rsidRPr="00F9249D">
        <w:rPr>
          <w:b/>
        </w:rPr>
        <w:t>todos nuestros amigos y amigas que no estamos solos.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>— ¿Y qué les habló la profes</w:t>
      </w:r>
      <w:r>
        <w:rPr>
          <w:b/>
        </w:rPr>
        <w:t xml:space="preserve">ora sobre este tema en la hora </w:t>
      </w:r>
      <w:r w:rsidRPr="00A55DD5">
        <w:rPr>
          <w:b/>
        </w:rPr>
        <w:t>de Tutoría? —preguntó Agustino.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 xml:space="preserve">—Nos ha dicho que cada </w:t>
      </w:r>
      <w:r>
        <w:rPr>
          <w:b/>
        </w:rPr>
        <w:t xml:space="preserve">vez que tengamos dificultades, </w:t>
      </w:r>
      <w:r w:rsidRPr="00A55DD5">
        <w:rPr>
          <w:b/>
        </w:rPr>
        <w:t>hablemos con ella, que p</w:t>
      </w:r>
      <w:r>
        <w:rPr>
          <w:b/>
        </w:rPr>
        <w:t xml:space="preserve">odemos confiar. Además debemos </w:t>
      </w:r>
      <w:r w:rsidRPr="00A55DD5">
        <w:rPr>
          <w:b/>
        </w:rPr>
        <w:t>respetarnos entre nosotros</w:t>
      </w:r>
      <w:r>
        <w:rPr>
          <w:b/>
        </w:rPr>
        <w:t xml:space="preserve"> y defender nuestros derechos. </w:t>
      </w:r>
      <w:r w:rsidRPr="00A55DD5">
        <w:rPr>
          <w:b/>
        </w:rPr>
        <w:t xml:space="preserve">También nos contó que </w:t>
      </w:r>
      <w:r>
        <w:rPr>
          <w:b/>
        </w:rPr>
        <w:t xml:space="preserve">ella forma parte del Comité de </w:t>
      </w:r>
      <w:r w:rsidRPr="00A55DD5">
        <w:rPr>
          <w:b/>
        </w:rPr>
        <w:t>Tutoría que apoya a las y</w:t>
      </w:r>
      <w:r>
        <w:rPr>
          <w:b/>
        </w:rPr>
        <w:t xml:space="preserve"> los docentes y estudiantes en </w:t>
      </w:r>
      <w:r w:rsidRPr="00A55DD5">
        <w:rPr>
          <w:b/>
        </w:rPr>
        <w:t xml:space="preserve">el colegio —respondió Catalina. 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 xml:space="preserve">— ¿Y nosotros como estudiantes también podemos ayudar? 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>—preguntó Agustino.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>—Sí, podemos ayudar, to</w:t>
      </w:r>
      <w:r>
        <w:rPr>
          <w:b/>
        </w:rPr>
        <w:t xml:space="preserve">dos podemos ayudar. Avisando a </w:t>
      </w:r>
      <w:r w:rsidRPr="00A55DD5">
        <w:rPr>
          <w:b/>
        </w:rPr>
        <w:t>nuestros profesores, ellos saben qué</w:t>
      </w:r>
      <w:r>
        <w:rPr>
          <w:b/>
        </w:rPr>
        <w:t xml:space="preserve"> hacer y a dónde acudir </w:t>
      </w:r>
      <w:r w:rsidRPr="00A55DD5">
        <w:rPr>
          <w:b/>
        </w:rPr>
        <w:t xml:space="preserve">cuando se requiere apoyo de otras autoridades </w:t>
      </w:r>
    </w:p>
    <w:p w:rsidR="00A55DD5" w:rsidRDefault="00A55DD5" w:rsidP="00A55DD5">
      <w:pPr>
        <w:jc w:val="both"/>
        <w:rPr>
          <w:b/>
        </w:rPr>
      </w:pPr>
      <w:r w:rsidRPr="00A55DD5">
        <w:rPr>
          <w:b/>
        </w:rPr>
        <w:t>—dijo Catalina.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 xml:space="preserve">—La profesora nos habló </w:t>
      </w:r>
      <w:r>
        <w:rPr>
          <w:b/>
        </w:rPr>
        <w:t xml:space="preserve">también de la Defensoría </w:t>
      </w:r>
      <w:r w:rsidRPr="00A55DD5">
        <w:rPr>
          <w:b/>
        </w:rPr>
        <w:t xml:space="preserve">Municipal del Niño y del Adolescente, </w:t>
      </w:r>
      <w:r>
        <w:rPr>
          <w:b/>
        </w:rPr>
        <w:t xml:space="preserve">Bienestar familiar, donde </w:t>
      </w:r>
      <w:r w:rsidRPr="00A55DD5">
        <w:rPr>
          <w:b/>
        </w:rPr>
        <w:t>podemos acudir cuando est</w:t>
      </w:r>
      <w:r>
        <w:rPr>
          <w:b/>
        </w:rPr>
        <w:t xml:space="preserve">amos en la casa, en el barrio, </w:t>
      </w:r>
      <w:r w:rsidRPr="00A55DD5">
        <w:rPr>
          <w:b/>
        </w:rPr>
        <w:t>ellos nos van ayudar —continuó diciendo Catalina.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>— ¿</w:t>
      </w:r>
      <w:r>
        <w:rPr>
          <w:b/>
        </w:rPr>
        <w:t>Qué es el bienestar familiar</w:t>
      </w:r>
      <w:r w:rsidRPr="00A55DD5">
        <w:rPr>
          <w:b/>
        </w:rPr>
        <w:t>? —preguntó Agustino.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t>—Es el lugar donde hay persona</w:t>
      </w:r>
      <w:r>
        <w:rPr>
          <w:b/>
        </w:rPr>
        <w:t xml:space="preserve">s que defienden nuestro </w:t>
      </w:r>
      <w:r w:rsidRPr="00A55DD5">
        <w:rPr>
          <w:b/>
        </w:rPr>
        <w:t>derecho a no ser maltratados</w:t>
      </w:r>
      <w:r>
        <w:rPr>
          <w:b/>
        </w:rPr>
        <w:t xml:space="preserve">, a ser respetados y que nadie </w:t>
      </w:r>
      <w:r w:rsidRPr="00A55DD5">
        <w:rPr>
          <w:b/>
        </w:rPr>
        <w:t>nos obligue a hacer cosas qu</w:t>
      </w:r>
      <w:r>
        <w:rPr>
          <w:b/>
        </w:rPr>
        <w:t xml:space="preserve">e nos dañen o nos hagan sentir </w:t>
      </w:r>
      <w:r w:rsidRPr="00A55DD5">
        <w:rPr>
          <w:b/>
        </w:rPr>
        <w:t>mal —explicó Catalina.</w:t>
      </w:r>
    </w:p>
    <w:p w:rsidR="00A55DD5" w:rsidRDefault="00A55DD5" w:rsidP="00A55DD5">
      <w:pPr>
        <w:jc w:val="both"/>
        <w:rPr>
          <w:b/>
        </w:rPr>
      </w:pPr>
      <w:r w:rsidRPr="00A55DD5">
        <w:rPr>
          <w:b/>
        </w:rPr>
        <w:t xml:space="preserve">—No sabía que había </w:t>
      </w:r>
      <w:r>
        <w:rPr>
          <w:b/>
        </w:rPr>
        <w:t xml:space="preserve">un bienestar familiar, ahora sé que están </w:t>
      </w:r>
      <w:r w:rsidRPr="00A55DD5">
        <w:rPr>
          <w:b/>
        </w:rPr>
        <w:t>también para apoyarnos</w:t>
      </w:r>
      <w:r>
        <w:rPr>
          <w:b/>
        </w:rPr>
        <w:t xml:space="preserve">. Cuántas cosas saben nuestros </w:t>
      </w:r>
      <w:r w:rsidRPr="00A55DD5">
        <w:rPr>
          <w:b/>
        </w:rPr>
        <w:t>profesores.</w:t>
      </w:r>
    </w:p>
    <w:p w:rsidR="00A55DD5" w:rsidRPr="00A55DD5" w:rsidRDefault="00A55DD5" w:rsidP="00A55DD5">
      <w:pPr>
        <w:jc w:val="both"/>
        <w:rPr>
          <w:b/>
        </w:rPr>
      </w:pPr>
      <w:r w:rsidRPr="00A55DD5">
        <w:rPr>
          <w:b/>
        </w:rPr>
        <w:lastRenderedPageBreak/>
        <w:t>En la clase sobre el cuerpo, he aprendido la importancia de cuidarlo, y que tenemos derecho a ser protegidos, y que debemos confiar en nuestro</w:t>
      </w:r>
      <w:r>
        <w:rPr>
          <w:b/>
        </w:rPr>
        <w:t xml:space="preserve">s profesores, ellos están para apoyarnos. </w:t>
      </w:r>
      <w:r w:rsidRPr="00A55DD5">
        <w:rPr>
          <w:b/>
        </w:rPr>
        <w:t>Así, Catalina, y sus ami</w:t>
      </w:r>
      <w:r>
        <w:rPr>
          <w:b/>
        </w:rPr>
        <w:t xml:space="preserve">gos aprendieron la importancia </w:t>
      </w:r>
      <w:r w:rsidRPr="00A55DD5">
        <w:rPr>
          <w:b/>
        </w:rPr>
        <w:t>de cuidar su cuerpo, de ser</w:t>
      </w:r>
      <w:r>
        <w:rPr>
          <w:b/>
        </w:rPr>
        <w:t xml:space="preserve"> solidarios, de confiar en sus </w:t>
      </w:r>
      <w:r w:rsidRPr="00A55DD5">
        <w:rPr>
          <w:b/>
        </w:rPr>
        <w:t xml:space="preserve">maestros, y supieron que hay </w:t>
      </w:r>
      <w:r>
        <w:rPr>
          <w:b/>
        </w:rPr>
        <w:t>instituciones que los protegen.</w:t>
      </w:r>
      <w:r w:rsidRPr="00A55DD5">
        <w:rPr>
          <w:b/>
        </w:rPr>
        <w:t xml:space="preserve"> Llegamos al fin y quedan </w:t>
      </w:r>
      <w:r>
        <w:rPr>
          <w:b/>
        </w:rPr>
        <w:t xml:space="preserve">en tu memoria las lecciones de </w:t>
      </w:r>
      <w:r w:rsidRPr="00A55DD5">
        <w:rPr>
          <w:b/>
        </w:rPr>
        <w:t>esta historia.</w:t>
      </w:r>
    </w:p>
    <w:p w:rsidR="00A55DD5" w:rsidRDefault="00A55DD5" w:rsidP="00A55DD5">
      <w:pPr>
        <w:jc w:val="both"/>
        <w:rPr>
          <w:b/>
        </w:rPr>
      </w:pPr>
      <w:r w:rsidRPr="00A55DD5">
        <w:rPr>
          <w:b/>
        </w:rPr>
        <w:t>FIN</w:t>
      </w: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</w:p>
    <w:p w:rsidR="00A55DD5" w:rsidRDefault="00A55DD5" w:rsidP="00A55DD5">
      <w:pPr>
        <w:jc w:val="both"/>
        <w:rPr>
          <w:b/>
        </w:rPr>
      </w:pPr>
      <w:r>
        <w:rPr>
          <w:b/>
        </w:rPr>
        <w:lastRenderedPageBreak/>
        <w:t>BIBLIOGRAFÍA</w:t>
      </w:r>
    </w:p>
    <w:p w:rsidR="00A55DD5" w:rsidRPr="00A55DD5" w:rsidRDefault="00A55DD5" w:rsidP="00A55DD5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A55DD5">
        <w:rPr>
          <w:sz w:val="24"/>
          <w:szCs w:val="24"/>
        </w:rPr>
        <w:t>Briceño</w:t>
      </w:r>
      <w:proofErr w:type="spellEnd"/>
      <w:r w:rsidRPr="00A55DD5">
        <w:rPr>
          <w:sz w:val="24"/>
          <w:szCs w:val="24"/>
        </w:rPr>
        <w:t xml:space="preserve"> Delgado, Y. C. (2010). Catalina y Agustino se saben cuidar. Lima, El Agustino.  </w:t>
      </w:r>
    </w:p>
    <w:p w:rsidR="00A55DD5" w:rsidRPr="00A55DD5" w:rsidRDefault="00A55DD5" w:rsidP="00A55DD5">
      <w:pPr>
        <w:jc w:val="both"/>
        <w:rPr>
          <w:b/>
          <w:sz w:val="24"/>
          <w:szCs w:val="24"/>
        </w:rPr>
      </w:pPr>
    </w:p>
    <w:sectPr w:rsidR="00A55DD5" w:rsidRPr="00A55DD5" w:rsidSect="005A02B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968"/>
    <w:multiLevelType w:val="hybridMultilevel"/>
    <w:tmpl w:val="29888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0119"/>
    <w:multiLevelType w:val="hybridMultilevel"/>
    <w:tmpl w:val="5516B242"/>
    <w:lvl w:ilvl="0" w:tplc="24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70DD153D"/>
    <w:multiLevelType w:val="hybridMultilevel"/>
    <w:tmpl w:val="D4BE2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A02B2"/>
    <w:rsid w:val="00041A0B"/>
    <w:rsid w:val="000A5836"/>
    <w:rsid w:val="00186AA6"/>
    <w:rsid w:val="003C3545"/>
    <w:rsid w:val="005A02B2"/>
    <w:rsid w:val="0066389F"/>
    <w:rsid w:val="008930AF"/>
    <w:rsid w:val="008D51E3"/>
    <w:rsid w:val="00960FDF"/>
    <w:rsid w:val="009613ED"/>
    <w:rsid w:val="00967F55"/>
    <w:rsid w:val="009B299A"/>
    <w:rsid w:val="00A55DD5"/>
    <w:rsid w:val="00CD212F"/>
    <w:rsid w:val="00D03F90"/>
    <w:rsid w:val="00D43E0C"/>
    <w:rsid w:val="00DB757C"/>
    <w:rsid w:val="00DD5976"/>
    <w:rsid w:val="00E2623A"/>
    <w:rsid w:val="00F9249D"/>
    <w:rsid w:val="00F9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2B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RITA</cp:lastModifiedBy>
  <cp:revision>3</cp:revision>
  <dcterms:created xsi:type="dcterms:W3CDTF">2013-04-30T19:08:00Z</dcterms:created>
  <dcterms:modified xsi:type="dcterms:W3CDTF">2013-05-20T23:09:00Z</dcterms:modified>
</cp:coreProperties>
</file>